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BF" w:rsidRPr="00020212" w:rsidRDefault="00020212" w:rsidP="00020212">
      <w:pPr>
        <w:spacing w:after="176" w:line="240" w:lineRule="auto"/>
        <w:ind w:left="27" w:right="4" w:hanging="10"/>
        <w:jc w:val="center"/>
        <w:rPr>
          <w:rFonts w:ascii="Times New Roman" w:hAnsi="Times New Roman" w:cs="Times New Roman"/>
          <w:b/>
        </w:rPr>
      </w:pPr>
      <w:r w:rsidRPr="00020212">
        <w:rPr>
          <w:rFonts w:ascii="Times New Roman" w:hAnsi="Times New Roman" w:cs="Times New Roman"/>
          <w:b/>
        </w:rPr>
        <w:t xml:space="preserve">CHILD FIND AND SPECIAL EDUCATION REFERRAL PROCESSES </w:t>
      </w:r>
    </w:p>
    <w:p w:rsidR="002C30BF" w:rsidRPr="00020212" w:rsidRDefault="00F71888" w:rsidP="00020212">
      <w:pPr>
        <w:spacing w:after="0" w:line="240" w:lineRule="auto"/>
        <w:ind w:left="27" w:right="0" w:hanging="10"/>
        <w:jc w:val="center"/>
        <w:rPr>
          <w:rFonts w:ascii="Times New Roman" w:hAnsi="Times New Roman" w:cs="Times New Roman"/>
          <w:b/>
        </w:rPr>
      </w:pPr>
      <w:r w:rsidRPr="00020212">
        <w:rPr>
          <w:rFonts w:ascii="Times New Roman" w:hAnsi="Times New Roman" w:cs="Times New Roman"/>
          <w:b/>
        </w:rPr>
        <w:t>HANCOCK</w:t>
      </w:r>
      <w:r w:rsidR="00020212" w:rsidRPr="00020212">
        <w:rPr>
          <w:rFonts w:ascii="Times New Roman" w:hAnsi="Times New Roman" w:cs="Times New Roman"/>
          <w:b/>
        </w:rPr>
        <w:t xml:space="preserve"> </w:t>
      </w:r>
      <w:r w:rsidRPr="00020212">
        <w:rPr>
          <w:rFonts w:ascii="Times New Roman" w:hAnsi="Times New Roman" w:cs="Times New Roman"/>
          <w:b/>
        </w:rPr>
        <w:t xml:space="preserve">PUBLIC </w:t>
      </w:r>
      <w:r w:rsidR="00020212" w:rsidRPr="00020212">
        <w:rPr>
          <w:rFonts w:ascii="Times New Roman" w:hAnsi="Times New Roman" w:cs="Times New Roman"/>
          <w:b/>
        </w:rPr>
        <w:t xml:space="preserve">SCHOOL DISTRICT </w:t>
      </w:r>
    </w:p>
    <w:p w:rsidR="002C30BF" w:rsidRPr="00F71888" w:rsidRDefault="00020212">
      <w:pPr>
        <w:spacing w:after="238" w:line="259" w:lineRule="auto"/>
        <w:ind w:left="0" w:right="0" w:firstLine="0"/>
        <w:rPr>
          <w:rFonts w:ascii="Times New Roman" w:hAnsi="Times New Roman" w:cs="Times New Roman"/>
        </w:rPr>
      </w:pPr>
      <w:r w:rsidRPr="00F71888">
        <w:rPr>
          <w:rFonts w:ascii="Times New Roman" w:eastAsia="Garamond" w:hAnsi="Times New Roman" w:cs="Times New Roman"/>
          <w:b/>
        </w:rPr>
        <w:t xml:space="preserve">Child Find </w:t>
      </w:r>
    </w:p>
    <w:p w:rsidR="002C30BF" w:rsidRPr="00F71888" w:rsidRDefault="00F71888">
      <w:pPr>
        <w:spacing w:after="199" w:line="298" w:lineRule="auto"/>
        <w:ind w:left="-5" w:right="0" w:hanging="10"/>
        <w:rPr>
          <w:rFonts w:ascii="Times New Roman" w:hAnsi="Times New Roman" w:cs="Times New Roman"/>
        </w:rPr>
      </w:pPr>
      <w:r w:rsidRPr="00F71888">
        <w:rPr>
          <w:rFonts w:ascii="Times New Roman" w:eastAsia="Garamond" w:hAnsi="Times New Roman" w:cs="Times New Roman"/>
        </w:rPr>
        <w:t>Hancock</w:t>
      </w:r>
      <w:r>
        <w:rPr>
          <w:rFonts w:ascii="Times New Roman" w:eastAsia="Garamond" w:hAnsi="Times New Roman" w:cs="Times New Roman"/>
        </w:rPr>
        <w:t xml:space="preserve"> Public School</w:t>
      </w:r>
      <w:r w:rsidR="00020212" w:rsidRPr="00F71888">
        <w:rPr>
          <w:rFonts w:ascii="Times New Roman" w:eastAsia="Garamond" w:hAnsi="Times New Roman" w:cs="Times New Roman"/>
        </w:rPr>
        <w:t xml:space="preserve"> identifies students ages birth-21 years of age who are suspected of having a disability through a comprehensive child find process. </w:t>
      </w:r>
    </w:p>
    <w:p w:rsidR="002C30BF" w:rsidRPr="00F71888" w:rsidRDefault="00020212">
      <w:pPr>
        <w:spacing w:after="199" w:line="298" w:lineRule="auto"/>
        <w:ind w:left="-5" w:right="0" w:hanging="10"/>
        <w:rPr>
          <w:rFonts w:ascii="Times New Roman" w:hAnsi="Times New Roman" w:cs="Times New Roman"/>
        </w:rPr>
      </w:pPr>
      <w:r w:rsidRPr="00F71888">
        <w:rPr>
          <w:rFonts w:ascii="Times New Roman" w:eastAsia="Garamond" w:hAnsi="Times New Roman" w:cs="Times New Roman"/>
        </w:rPr>
        <w:t>Referrals are accepted by a variety of sources; parents, caregivers, preschool or c</w:t>
      </w:r>
      <w:r w:rsidR="00F71888">
        <w:rPr>
          <w:rFonts w:ascii="Times New Roman" w:eastAsia="Garamond" w:hAnsi="Times New Roman" w:cs="Times New Roman"/>
        </w:rPr>
        <w:t>hild care teachers, ECFE staff</w:t>
      </w:r>
      <w:r w:rsidRPr="00F71888">
        <w:rPr>
          <w:rFonts w:ascii="Times New Roman" w:eastAsia="Garamond" w:hAnsi="Times New Roman" w:cs="Times New Roman"/>
        </w:rPr>
        <w:t>, classroom teachers, social workers, doctors or other physical or mental</w:t>
      </w:r>
      <w:r w:rsidR="00F71888">
        <w:rPr>
          <w:rFonts w:ascii="Times New Roman" w:eastAsia="Garamond" w:hAnsi="Times New Roman" w:cs="Times New Roman"/>
        </w:rPr>
        <w:t xml:space="preserve"> health care providers.  T</w:t>
      </w:r>
      <w:r w:rsidRPr="00F71888">
        <w:rPr>
          <w:rFonts w:ascii="Times New Roman" w:eastAsia="Garamond" w:hAnsi="Times New Roman" w:cs="Times New Roman"/>
        </w:rPr>
        <w:t>here is a general process to refer students older than 3 years of age to the d</w:t>
      </w:r>
      <w:r w:rsidR="00F71888">
        <w:rPr>
          <w:rFonts w:ascii="Times New Roman" w:eastAsia="Garamond" w:hAnsi="Times New Roman" w:cs="Times New Roman"/>
        </w:rPr>
        <w:t>istrict’s administration staff.</w:t>
      </w:r>
    </w:p>
    <w:p w:rsidR="002C30BF" w:rsidRPr="00F71888" w:rsidRDefault="00020212">
      <w:pPr>
        <w:spacing w:after="199" w:line="298" w:lineRule="auto"/>
        <w:ind w:left="-5" w:right="0" w:hanging="10"/>
        <w:rPr>
          <w:rFonts w:ascii="Times New Roman" w:hAnsi="Times New Roman" w:cs="Times New Roman"/>
        </w:rPr>
      </w:pPr>
      <w:r w:rsidRPr="00F71888">
        <w:rPr>
          <w:rFonts w:ascii="Times New Roman" w:eastAsia="Garamond" w:hAnsi="Times New Roman" w:cs="Times New Roman"/>
          <w:b/>
        </w:rPr>
        <w:t>Birth-2:</w:t>
      </w:r>
      <w:r w:rsidRPr="00F71888">
        <w:rPr>
          <w:rFonts w:ascii="Times New Roman" w:eastAsia="Garamond" w:hAnsi="Times New Roman" w:cs="Times New Roman"/>
        </w:rPr>
        <w:t xml:space="preserve">  Children ages birth through 2 ye</w:t>
      </w:r>
      <w:r w:rsidRPr="00F71888">
        <w:rPr>
          <w:rFonts w:ascii="Times New Roman" w:eastAsia="Garamond" w:hAnsi="Times New Roman" w:cs="Times New Roman"/>
        </w:rPr>
        <w:t xml:space="preserve">ars of age are generally referred to the </w:t>
      </w:r>
      <w:r w:rsidR="00F71888">
        <w:rPr>
          <w:rFonts w:ascii="Times New Roman" w:eastAsia="Garamond" w:hAnsi="Times New Roman" w:cs="Times New Roman"/>
        </w:rPr>
        <w:t>Midwest Special</w:t>
      </w:r>
      <w:r w:rsidRPr="00F71888">
        <w:rPr>
          <w:rFonts w:ascii="Times New Roman" w:eastAsia="Garamond" w:hAnsi="Times New Roman" w:cs="Times New Roman"/>
        </w:rPr>
        <w:t xml:space="preserve"> Educati</w:t>
      </w:r>
      <w:r w:rsidR="00F71888">
        <w:rPr>
          <w:rFonts w:ascii="Times New Roman" w:eastAsia="Garamond" w:hAnsi="Times New Roman" w:cs="Times New Roman"/>
        </w:rPr>
        <w:t>on Cooperative, who</w:t>
      </w:r>
      <w:r w:rsidRPr="00F71888">
        <w:rPr>
          <w:rFonts w:ascii="Times New Roman" w:eastAsia="Garamond" w:hAnsi="Times New Roman" w:cs="Times New Roman"/>
        </w:rPr>
        <w:t xml:space="preserve"> begin the process of determining the evaluation process and/or eligibility for special education servi</w:t>
      </w:r>
      <w:r w:rsidR="00F71888">
        <w:rPr>
          <w:rFonts w:ascii="Times New Roman" w:eastAsia="Garamond" w:hAnsi="Times New Roman" w:cs="Times New Roman"/>
        </w:rPr>
        <w:t>ces.</w:t>
      </w:r>
      <w:r w:rsidRPr="00F71888">
        <w:rPr>
          <w:rFonts w:ascii="Times New Roman" w:eastAsia="Garamond" w:hAnsi="Times New Roman" w:cs="Times New Roman"/>
        </w:rPr>
        <w:t xml:space="preserve"> </w:t>
      </w:r>
    </w:p>
    <w:p w:rsidR="002C30BF" w:rsidRPr="00F71888" w:rsidRDefault="00020212">
      <w:pPr>
        <w:spacing w:after="199" w:line="298" w:lineRule="auto"/>
        <w:ind w:left="-5" w:right="0" w:hanging="10"/>
        <w:rPr>
          <w:rFonts w:ascii="Times New Roman" w:hAnsi="Times New Roman" w:cs="Times New Roman"/>
        </w:rPr>
      </w:pPr>
      <w:r w:rsidRPr="00F71888">
        <w:rPr>
          <w:rFonts w:ascii="Times New Roman" w:eastAsia="Garamond" w:hAnsi="Times New Roman" w:cs="Times New Roman"/>
          <w:b/>
        </w:rPr>
        <w:t>3-5:</w:t>
      </w:r>
      <w:r w:rsidRPr="00F71888">
        <w:rPr>
          <w:rFonts w:ascii="Times New Roman" w:eastAsia="Garamond" w:hAnsi="Times New Roman" w:cs="Times New Roman"/>
        </w:rPr>
        <w:t xml:space="preserve">  Children ages 3 to 5 years (or kindergarten entrance) are generally referred </w:t>
      </w:r>
      <w:r w:rsidR="00F71888" w:rsidRPr="00F71888">
        <w:rPr>
          <w:rFonts w:ascii="Times New Roman" w:eastAsia="Garamond" w:hAnsi="Times New Roman" w:cs="Times New Roman"/>
        </w:rPr>
        <w:t xml:space="preserve">to the </w:t>
      </w:r>
      <w:r w:rsidR="00F71888">
        <w:rPr>
          <w:rFonts w:ascii="Times New Roman" w:eastAsia="Garamond" w:hAnsi="Times New Roman" w:cs="Times New Roman"/>
        </w:rPr>
        <w:t>Midwest Special</w:t>
      </w:r>
      <w:r w:rsidR="00F71888" w:rsidRPr="00F71888">
        <w:rPr>
          <w:rFonts w:ascii="Times New Roman" w:eastAsia="Garamond" w:hAnsi="Times New Roman" w:cs="Times New Roman"/>
        </w:rPr>
        <w:t xml:space="preserve"> Educati</w:t>
      </w:r>
      <w:r w:rsidR="00F71888">
        <w:rPr>
          <w:rFonts w:ascii="Times New Roman" w:eastAsia="Garamond" w:hAnsi="Times New Roman" w:cs="Times New Roman"/>
        </w:rPr>
        <w:t>on Cooperative</w:t>
      </w:r>
      <w:r w:rsidR="00F71888">
        <w:rPr>
          <w:rFonts w:ascii="Times New Roman" w:eastAsia="Garamond" w:hAnsi="Times New Roman" w:cs="Times New Roman"/>
        </w:rPr>
        <w:t>.</w:t>
      </w:r>
    </w:p>
    <w:p w:rsidR="002C30BF" w:rsidRPr="00F71888" w:rsidRDefault="00020212">
      <w:pPr>
        <w:spacing w:after="199" w:line="298" w:lineRule="auto"/>
        <w:ind w:left="-5" w:right="0" w:hanging="10"/>
        <w:rPr>
          <w:rFonts w:ascii="Times New Roman" w:hAnsi="Times New Roman" w:cs="Times New Roman"/>
        </w:rPr>
      </w:pPr>
      <w:r w:rsidRPr="00F71888">
        <w:rPr>
          <w:rFonts w:ascii="Times New Roman" w:eastAsia="Garamond" w:hAnsi="Times New Roman" w:cs="Times New Roman"/>
          <w:b/>
        </w:rPr>
        <w:t>Kindergarten-12</w:t>
      </w:r>
      <w:r w:rsidRPr="00F71888">
        <w:rPr>
          <w:rFonts w:ascii="Times New Roman" w:eastAsia="Garamond" w:hAnsi="Times New Roman" w:cs="Times New Roman"/>
          <w:b/>
          <w:sz w:val="20"/>
          <w:vertAlign w:val="superscript"/>
        </w:rPr>
        <w:t>th</w:t>
      </w:r>
      <w:r w:rsidRPr="00F71888">
        <w:rPr>
          <w:rFonts w:ascii="Times New Roman" w:eastAsia="Garamond" w:hAnsi="Times New Roman" w:cs="Times New Roman"/>
          <w:b/>
        </w:rPr>
        <w:t xml:space="preserve"> grade:</w:t>
      </w:r>
      <w:r w:rsidRPr="00F71888">
        <w:rPr>
          <w:rFonts w:ascii="Times New Roman" w:eastAsia="Garamond" w:hAnsi="Times New Roman" w:cs="Times New Roman"/>
        </w:rPr>
        <w:t xml:space="preserve">  Students who are co</w:t>
      </w:r>
      <w:r w:rsidRPr="00F71888">
        <w:rPr>
          <w:rFonts w:ascii="Times New Roman" w:eastAsia="Garamond" w:hAnsi="Times New Roman" w:cs="Times New Roman"/>
        </w:rPr>
        <w:t xml:space="preserve">nsidered to be “school aged” are generally referred by the building principal, classroom teacher, or parents, and information is brought to the district’s Child Study Team (CST). </w:t>
      </w:r>
    </w:p>
    <w:p w:rsidR="002C30BF" w:rsidRPr="00F71888" w:rsidRDefault="00020212">
      <w:pPr>
        <w:spacing w:after="218" w:line="259" w:lineRule="auto"/>
        <w:ind w:left="-5" w:right="0" w:hanging="10"/>
        <w:rPr>
          <w:rFonts w:ascii="Times New Roman" w:hAnsi="Times New Roman" w:cs="Times New Roman"/>
        </w:rPr>
      </w:pPr>
      <w:r w:rsidRPr="00F71888">
        <w:rPr>
          <w:rFonts w:ascii="Times New Roman" w:hAnsi="Times New Roman" w:cs="Times New Roman"/>
          <w:b/>
          <w:u w:val="single" w:color="000000"/>
        </w:rPr>
        <w:t>Pre-Referral/School Problem-Solving Team Processes</w:t>
      </w:r>
      <w:r w:rsidRPr="00F71888">
        <w:rPr>
          <w:rFonts w:ascii="Times New Roman" w:hAnsi="Times New Roman" w:cs="Times New Roman"/>
          <w:b/>
        </w:rPr>
        <w:t xml:space="preserve"> </w:t>
      </w:r>
    </w:p>
    <w:p w:rsidR="002C30BF" w:rsidRPr="00F71888" w:rsidRDefault="00020212">
      <w:pPr>
        <w:spacing w:after="215" w:line="259" w:lineRule="auto"/>
        <w:ind w:left="0" w:right="0" w:firstLine="0"/>
        <w:rPr>
          <w:rFonts w:ascii="Times New Roman" w:hAnsi="Times New Roman" w:cs="Times New Roman"/>
        </w:rPr>
      </w:pPr>
      <w:r w:rsidRPr="00F71888">
        <w:rPr>
          <w:rFonts w:ascii="Times New Roman" w:hAnsi="Times New Roman" w:cs="Times New Roman"/>
          <w:i/>
        </w:rPr>
        <w:t xml:space="preserve">Elementary Level </w:t>
      </w:r>
    </w:p>
    <w:p w:rsidR="00F71888" w:rsidRDefault="00020212">
      <w:pPr>
        <w:spacing w:after="191"/>
        <w:ind w:left="0" w:right="0" w:firstLine="0"/>
        <w:rPr>
          <w:rFonts w:ascii="Times New Roman" w:hAnsi="Times New Roman" w:cs="Times New Roman"/>
        </w:rPr>
      </w:pPr>
      <w:r w:rsidRPr="00F71888">
        <w:rPr>
          <w:rFonts w:ascii="Times New Roman" w:hAnsi="Times New Roman" w:cs="Times New Roman"/>
        </w:rPr>
        <w:t>Grade-</w:t>
      </w:r>
      <w:r w:rsidRPr="00F71888">
        <w:rPr>
          <w:rFonts w:ascii="Times New Roman" w:hAnsi="Times New Roman" w:cs="Times New Roman"/>
        </w:rPr>
        <w:t xml:space="preserve">level </w:t>
      </w:r>
      <w:r w:rsidR="00F71888">
        <w:rPr>
          <w:rFonts w:ascii="Times New Roman" w:hAnsi="Times New Roman" w:cs="Times New Roman"/>
        </w:rPr>
        <w:t xml:space="preserve">teachers </w:t>
      </w:r>
      <w:r w:rsidRPr="00F71888">
        <w:rPr>
          <w:rFonts w:ascii="Times New Roman" w:hAnsi="Times New Roman" w:cs="Times New Roman"/>
        </w:rPr>
        <w:t>identify any student who may be struggling academically, socially, emotionally, or</w:t>
      </w:r>
      <w:r w:rsidR="00F71888">
        <w:rPr>
          <w:rFonts w:ascii="Times New Roman" w:hAnsi="Times New Roman" w:cs="Times New Roman"/>
        </w:rPr>
        <w:t xml:space="preserve"> behaviorally. The teacher notifies</w:t>
      </w:r>
      <w:r w:rsidRPr="00F71888">
        <w:rPr>
          <w:rFonts w:ascii="Times New Roman" w:hAnsi="Times New Roman" w:cs="Times New Roman"/>
        </w:rPr>
        <w:t xml:space="preserve"> </w:t>
      </w:r>
      <w:r w:rsidR="00F71888">
        <w:rPr>
          <w:rFonts w:ascii="Times New Roman" w:hAnsi="Times New Roman" w:cs="Times New Roman"/>
        </w:rPr>
        <w:t>parents of concerns and</w:t>
      </w:r>
      <w:r w:rsidRPr="00F71888">
        <w:rPr>
          <w:rFonts w:ascii="Times New Roman" w:hAnsi="Times New Roman" w:cs="Times New Roman"/>
        </w:rPr>
        <w:t xml:space="preserve"> proce</w:t>
      </w:r>
      <w:r w:rsidRPr="00F71888">
        <w:rPr>
          <w:rFonts w:ascii="Times New Roman" w:hAnsi="Times New Roman" w:cs="Times New Roman"/>
        </w:rPr>
        <w:t xml:space="preserve">eds to use all available information to develop, implement, and revise interventions for a minimum six-week period. </w:t>
      </w:r>
      <w:r w:rsidR="00F71888">
        <w:rPr>
          <w:rFonts w:ascii="Times New Roman" w:hAnsi="Times New Roman" w:cs="Times New Roman"/>
        </w:rPr>
        <w:t xml:space="preserve"> Teachers</w:t>
      </w:r>
      <w:r w:rsidRPr="00F71888">
        <w:rPr>
          <w:rFonts w:ascii="Times New Roman" w:hAnsi="Times New Roman" w:cs="Times New Roman"/>
        </w:rPr>
        <w:t xml:space="preserve"> have acc</w:t>
      </w:r>
      <w:r w:rsidRPr="00F71888">
        <w:rPr>
          <w:rFonts w:ascii="Times New Roman" w:hAnsi="Times New Roman" w:cs="Times New Roman"/>
        </w:rPr>
        <w:t>ess to consult with the district’s Special Education Child Study Team (CST) during the problem-solving process and intervention implementation process. If the student does not demonstrate adequate progress despite intervention, if all regular education sta</w:t>
      </w:r>
      <w:r w:rsidRPr="00F71888">
        <w:rPr>
          <w:rFonts w:ascii="Times New Roman" w:hAnsi="Times New Roman" w:cs="Times New Roman"/>
        </w:rPr>
        <w:t xml:space="preserve">ff and resources have been exhausted, and if a disability is suspected, an administrator or teacher will then complete the CST Referral form as part of the Special Education referral process. </w:t>
      </w:r>
    </w:p>
    <w:p w:rsidR="002C30BF" w:rsidRPr="00F71888" w:rsidRDefault="00020212">
      <w:pPr>
        <w:spacing w:after="191"/>
        <w:ind w:left="0" w:right="0" w:firstLine="0"/>
        <w:rPr>
          <w:rFonts w:ascii="Times New Roman" w:hAnsi="Times New Roman" w:cs="Times New Roman"/>
        </w:rPr>
      </w:pPr>
      <w:r w:rsidRPr="00F71888">
        <w:rPr>
          <w:rFonts w:ascii="Times New Roman" w:hAnsi="Times New Roman" w:cs="Times New Roman"/>
          <w:i/>
        </w:rPr>
        <w:t xml:space="preserve">High School Level </w:t>
      </w:r>
    </w:p>
    <w:p w:rsidR="002C30BF" w:rsidRPr="00F71888" w:rsidRDefault="00020212" w:rsidP="00020212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F71888">
        <w:rPr>
          <w:rFonts w:ascii="Times New Roman" w:hAnsi="Times New Roman" w:cs="Times New Roman"/>
          <w:b/>
          <w:u w:val="single" w:color="000000"/>
        </w:rPr>
        <w:t>Special Education /Child Study Team (CST) Referral Process</w:t>
      </w:r>
      <w:r w:rsidRPr="00F71888">
        <w:rPr>
          <w:rFonts w:ascii="Times New Roman" w:hAnsi="Times New Roman" w:cs="Times New Roman"/>
          <w:b/>
        </w:rPr>
        <w:t xml:space="preserve"> </w:t>
      </w:r>
    </w:p>
    <w:p w:rsidR="002C30BF" w:rsidRPr="00F71888" w:rsidRDefault="00F71888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CST meetings are held monthly.  </w:t>
      </w:r>
      <w:r w:rsidR="00020212" w:rsidRPr="00F71888">
        <w:rPr>
          <w:rFonts w:ascii="Times New Roman" w:hAnsi="Times New Roman" w:cs="Times New Roman"/>
        </w:rPr>
        <w:t xml:space="preserve">Team members include the </w:t>
      </w:r>
      <w:r>
        <w:rPr>
          <w:rFonts w:ascii="Times New Roman" w:hAnsi="Times New Roman" w:cs="Times New Roman"/>
        </w:rPr>
        <w:t>school Principal, Nurse</w:t>
      </w:r>
      <w:r w:rsidR="00020212" w:rsidRPr="00F71888">
        <w:rPr>
          <w:rFonts w:ascii="Times New Roman" w:hAnsi="Times New Roman" w:cs="Times New Roman"/>
        </w:rPr>
        <w:t>, School Psychologist, Guidance Counselor, Speec</w:t>
      </w:r>
      <w:r w:rsidR="00020212" w:rsidRPr="00F71888">
        <w:rPr>
          <w:rFonts w:ascii="Times New Roman" w:hAnsi="Times New Roman" w:cs="Times New Roman"/>
        </w:rPr>
        <w:t>h and Language Therapist, and Special Education Teachers. The CST discusses students who are experiencing significant academic, social, emotional, or behavioral struggles as requested by grade-level teams or teachers, as well as new requests for Special Ed</w:t>
      </w:r>
      <w:r w:rsidR="00020212" w:rsidRPr="00F71888">
        <w:rPr>
          <w:rFonts w:ascii="Times New Roman" w:hAnsi="Times New Roman" w:cs="Times New Roman"/>
        </w:rPr>
        <w:t xml:space="preserve">ucation evaluation. The status of annual plan reviews and in-progress evaluations are also discussed. </w:t>
      </w:r>
    </w:p>
    <w:p w:rsidR="002C30BF" w:rsidRPr="00F71888" w:rsidRDefault="00020212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71888">
        <w:rPr>
          <w:rFonts w:ascii="Times New Roman" w:hAnsi="Times New Roman" w:cs="Times New Roman"/>
        </w:rPr>
        <w:t>Teachers are informed of the CST process for requesting Special Education assessment via building faculty meetings.  Teachers and administrators have acc</w:t>
      </w:r>
      <w:r w:rsidR="00F71888">
        <w:rPr>
          <w:rFonts w:ascii="Times New Roman" w:hAnsi="Times New Roman" w:cs="Times New Roman"/>
        </w:rPr>
        <w:t>ess to CST Referral forms.</w:t>
      </w:r>
    </w:p>
    <w:p w:rsidR="002C30BF" w:rsidRPr="00F71888" w:rsidRDefault="00020212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71888">
        <w:rPr>
          <w:rFonts w:ascii="Times New Roman" w:hAnsi="Times New Roman" w:cs="Times New Roman"/>
        </w:rPr>
        <w:t xml:space="preserve">Once a teacher has completed a referral form, it will be submitted to the </w:t>
      </w:r>
      <w:r w:rsidR="00F71888">
        <w:rPr>
          <w:rFonts w:ascii="Times New Roman" w:hAnsi="Times New Roman" w:cs="Times New Roman"/>
        </w:rPr>
        <w:t>Child Study Team.</w:t>
      </w:r>
    </w:p>
    <w:p w:rsidR="002C30BF" w:rsidRPr="00F71888" w:rsidRDefault="00020212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71888">
        <w:rPr>
          <w:rFonts w:ascii="Times New Roman" w:hAnsi="Times New Roman" w:cs="Times New Roman"/>
        </w:rPr>
        <w:t xml:space="preserve">The </w:t>
      </w:r>
      <w:r w:rsidR="00F71888">
        <w:rPr>
          <w:rFonts w:ascii="Times New Roman" w:hAnsi="Times New Roman" w:cs="Times New Roman"/>
        </w:rPr>
        <w:t>Child Study Team will then</w:t>
      </w:r>
      <w:r w:rsidRPr="00F71888">
        <w:rPr>
          <w:rFonts w:ascii="Times New Roman" w:hAnsi="Times New Roman" w:cs="Times New Roman"/>
        </w:rPr>
        <w:t xml:space="preserve"> invite the referring teacher and any other necessary staff to the next scheduled CST meeting.   </w:t>
      </w:r>
    </w:p>
    <w:p w:rsidR="002C30BF" w:rsidRPr="00F71888" w:rsidRDefault="00020212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71888">
        <w:rPr>
          <w:rFonts w:ascii="Times New Roman" w:hAnsi="Times New Roman" w:cs="Times New Roman"/>
        </w:rPr>
        <w:t xml:space="preserve">The CST will consider and review the referral and, based upon all existing information, will determine if a Special Education evaluation is </w:t>
      </w:r>
      <w:r w:rsidRPr="00F71888">
        <w:rPr>
          <w:rFonts w:ascii="Times New Roman" w:hAnsi="Times New Roman" w:cs="Times New Roman"/>
        </w:rPr>
        <w:t xml:space="preserve">warranted or if more information is needed for making such a determination.  </w:t>
      </w:r>
    </w:p>
    <w:p w:rsidR="002C30BF" w:rsidRPr="00020212" w:rsidRDefault="00F71888" w:rsidP="00020212">
      <w:pPr>
        <w:numPr>
          <w:ilvl w:val="0"/>
          <w:numId w:val="1"/>
        </w:numPr>
        <w:spacing w:after="192"/>
        <w:ind w:right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CST will follow </w:t>
      </w:r>
      <w:r w:rsidR="00020212" w:rsidRPr="00F71888">
        <w:rPr>
          <w:rFonts w:ascii="Times New Roman" w:hAnsi="Times New Roman" w:cs="Times New Roman"/>
        </w:rPr>
        <w:t>timelines and procedures for conducting Special Education evaluation as outline</w:t>
      </w:r>
      <w:r w:rsidR="00020212" w:rsidRPr="00F71888">
        <w:rPr>
          <w:rFonts w:ascii="Times New Roman" w:hAnsi="Times New Roman" w:cs="Times New Roman"/>
        </w:rPr>
        <w:t xml:space="preserve">d by the Federal Individual’s with Disabilities Education Improvement Act (IDEIA 2004) and the MN Federal Regulation Law 34, Part 300.   </w:t>
      </w:r>
      <w:bookmarkStart w:id="0" w:name="_GoBack"/>
      <w:bookmarkEnd w:id="0"/>
    </w:p>
    <w:sectPr w:rsidR="002C30BF" w:rsidRPr="00020212" w:rsidSect="0002021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35EC"/>
    <w:multiLevelType w:val="hybridMultilevel"/>
    <w:tmpl w:val="B5C0F650"/>
    <w:lvl w:ilvl="0" w:tplc="EA72B00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0F2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C49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0A9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A2D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E44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A452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68C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CF4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BF"/>
    <w:rsid w:val="00020212"/>
    <w:rsid w:val="002C30BF"/>
    <w:rsid w:val="00F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1238"/>
  <w15:docId w15:val="{39F140A5-CC68-4AB2-903C-EBAADB2B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" w:line="284" w:lineRule="auto"/>
      <w:ind w:left="370" w:right="52" w:hanging="37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Pahl</dc:creator>
  <cp:keywords/>
  <cp:lastModifiedBy>Tim Pahl</cp:lastModifiedBy>
  <cp:revision>2</cp:revision>
  <dcterms:created xsi:type="dcterms:W3CDTF">2017-10-17T18:36:00Z</dcterms:created>
  <dcterms:modified xsi:type="dcterms:W3CDTF">2017-10-17T18:36:00Z</dcterms:modified>
</cp:coreProperties>
</file>